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EF14" w14:textId="3CF5345C" w:rsidR="00DA6108" w:rsidRDefault="00DA6108" w:rsidP="00DA6108">
      <w:pPr>
        <w:jc w:val="center"/>
        <w:rPr>
          <w:sz w:val="28"/>
          <w:szCs w:val="28"/>
        </w:rPr>
      </w:pPr>
      <w:r>
        <w:rPr>
          <w:sz w:val="28"/>
          <w:szCs w:val="28"/>
        </w:rPr>
        <w:t>Vashon Health Care District</w:t>
      </w:r>
    </w:p>
    <w:p w14:paraId="25E67F9F" w14:textId="6D0B8BC2" w:rsidR="00DA6108" w:rsidRDefault="00DA6108" w:rsidP="00DA6108">
      <w:pPr>
        <w:jc w:val="center"/>
        <w:rPr>
          <w:sz w:val="28"/>
          <w:szCs w:val="28"/>
        </w:rPr>
      </w:pPr>
      <w:r>
        <w:rPr>
          <w:sz w:val="28"/>
          <w:szCs w:val="28"/>
        </w:rPr>
        <w:t>March 11</w:t>
      </w:r>
      <w:r w:rsidRPr="00DA6108">
        <w:rPr>
          <w:sz w:val="28"/>
          <w:szCs w:val="28"/>
          <w:vertAlign w:val="superscript"/>
        </w:rPr>
        <w:t>th</w:t>
      </w:r>
      <w:r>
        <w:rPr>
          <w:sz w:val="28"/>
          <w:szCs w:val="28"/>
        </w:rPr>
        <w:t>, 2020 Regular Meeting Minutes</w:t>
      </w:r>
    </w:p>
    <w:p w14:paraId="24321A25" w14:textId="0F50C6FF" w:rsidR="00DA6108" w:rsidRDefault="00DA6108" w:rsidP="00DA6108">
      <w:pPr>
        <w:rPr>
          <w:sz w:val="28"/>
          <w:szCs w:val="28"/>
        </w:rPr>
      </w:pPr>
      <w:r>
        <w:rPr>
          <w:sz w:val="28"/>
          <w:szCs w:val="28"/>
        </w:rPr>
        <w:t xml:space="preserve">Present:  Tom Langland, Don </w:t>
      </w:r>
      <w:proofErr w:type="spellStart"/>
      <w:r>
        <w:rPr>
          <w:sz w:val="28"/>
          <w:szCs w:val="28"/>
        </w:rPr>
        <w:t>Wolczko</w:t>
      </w:r>
      <w:proofErr w:type="spellEnd"/>
      <w:r>
        <w:rPr>
          <w:sz w:val="28"/>
          <w:szCs w:val="28"/>
        </w:rPr>
        <w:t xml:space="preserve">, Leeann Brown, Wendy Noble, Eric </w:t>
      </w:r>
      <w:proofErr w:type="spellStart"/>
      <w:r>
        <w:rPr>
          <w:sz w:val="28"/>
          <w:szCs w:val="28"/>
        </w:rPr>
        <w:t>Pryne</w:t>
      </w:r>
      <w:proofErr w:type="spellEnd"/>
    </w:p>
    <w:p w14:paraId="3DC50F22" w14:textId="1FA09169" w:rsidR="00DA6108" w:rsidRDefault="00DA6108" w:rsidP="00DA6108">
      <w:pPr>
        <w:pStyle w:val="NoSpacing"/>
        <w:rPr>
          <w:sz w:val="28"/>
          <w:szCs w:val="28"/>
        </w:rPr>
      </w:pPr>
      <w:r w:rsidRPr="00DA6108">
        <w:rPr>
          <w:sz w:val="28"/>
          <w:szCs w:val="28"/>
        </w:rPr>
        <w:t>Invited guest and presenter:     Joe Kunkel</w:t>
      </w:r>
    </w:p>
    <w:p w14:paraId="6DF73AD0" w14:textId="40983D51" w:rsidR="00DA6108" w:rsidRDefault="00DA6108" w:rsidP="00DA6108">
      <w:pPr>
        <w:pStyle w:val="NoSpacing"/>
        <w:rPr>
          <w:sz w:val="28"/>
          <w:szCs w:val="28"/>
        </w:rPr>
      </w:pPr>
    </w:p>
    <w:p w14:paraId="2B751ABA" w14:textId="55A0A342" w:rsidR="00DA6108" w:rsidRDefault="00DA6108" w:rsidP="00DA6108">
      <w:pPr>
        <w:pStyle w:val="NoSpacing"/>
        <w:rPr>
          <w:sz w:val="28"/>
          <w:szCs w:val="28"/>
        </w:rPr>
      </w:pPr>
      <w:r>
        <w:rPr>
          <w:sz w:val="28"/>
          <w:szCs w:val="28"/>
        </w:rPr>
        <w:t>Meeting called to order at 7:00pm</w:t>
      </w:r>
    </w:p>
    <w:p w14:paraId="0EA3FDF6" w14:textId="5165786B" w:rsidR="009E1852" w:rsidRDefault="009E1852" w:rsidP="00DA6108">
      <w:pPr>
        <w:pStyle w:val="NoSpacing"/>
        <w:rPr>
          <w:sz w:val="28"/>
          <w:szCs w:val="28"/>
        </w:rPr>
      </w:pPr>
      <w:r>
        <w:rPr>
          <w:sz w:val="28"/>
          <w:szCs w:val="28"/>
        </w:rPr>
        <w:t xml:space="preserve">Tom briefed the crowd on the preventative steps </w:t>
      </w:r>
      <w:r w:rsidR="00130DD2">
        <w:rPr>
          <w:sz w:val="28"/>
          <w:szCs w:val="28"/>
        </w:rPr>
        <w:t xml:space="preserve">earlier </w:t>
      </w:r>
      <w:r>
        <w:rPr>
          <w:sz w:val="28"/>
          <w:szCs w:val="28"/>
        </w:rPr>
        <w:t xml:space="preserve">undertaken </w:t>
      </w:r>
      <w:r w:rsidR="00130DD2">
        <w:rPr>
          <w:sz w:val="28"/>
          <w:szCs w:val="28"/>
        </w:rPr>
        <w:t>a</w:t>
      </w:r>
      <w:r>
        <w:rPr>
          <w:sz w:val="28"/>
          <w:szCs w:val="28"/>
        </w:rPr>
        <w:t xml:space="preserve">t the meeting site to </w:t>
      </w:r>
      <w:r w:rsidR="00130DD2">
        <w:rPr>
          <w:sz w:val="28"/>
          <w:szCs w:val="28"/>
        </w:rPr>
        <w:t>discourage</w:t>
      </w:r>
      <w:r>
        <w:rPr>
          <w:sz w:val="28"/>
          <w:szCs w:val="28"/>
        </w:rPr>
        <w:t xml:space="preserve"> coronavirus spread</w:t>
      </w:r>
      <w:r w:rsidR="00130DD2">
        <w:rPr>
          <w:sz w:val="28"/>
          <w:szCs w:val="28"/>
        </w:rPr>
        <w:t>. Persons at high risk nature or those feeling ill were encouraged to return home at once.</w:t>
      </w:r>
    </w:p>
    <w:p w14:paraId="52C1FDE2" w14:textId="77777777" w:rsidR="00130DD2" w:rsidRDefault="00130DD2" w:rsidP="00DA6108">
      <w:pPr>
        <w:pStyle w:val="NoSpacing"/>
        <w:rPr>
          <w:sz w:val="28"/>
          <w:szCs w:val="28"/>
        </w:rPr>
      </w:pPr>
    </w:p>
    <w:p w14:paraId="48879CAD" w14:textId="6EFF0487" w:rsidR="00DA6108" w:rsidRDefault="00DA6108" w:rsidP="00DA6108">
      <w:pPr>
        <w:pStyle w:val="NoSpacing"/>
        <w:rPr>
          <w:sz w:val="28"/>
          <w:szCs w:val="28"/>
        </w:rPr>
      </w:pPr>
      <w:r>
        <w:rPr>
          <w:sz w:val="28"/>
          <w:szCs w:val="28"/>
        </w:rPr>
        <w:t>Proposed agenda approved</w:t>
      </w:r>
    </w:p>
    <w:p w14:paraId="485D9F49" w14:textId="40A6BA62" w:rsidR="00DA6108" w:rsidRDefault="00DA6108" w:rsidP="00DA6108">
      <w:pPr>
        <w:pStyle w:val="NoSpacing"/>
        <w:rPr>
          <w:sz w:val="28"/>
          <w:szCs w:val="28"/>
        </w:rPr>
      </w:pPr>
      <w:r>
        <w:rPr>
          <w:sz w:val="28"/>
          <w:szCs w:val="28"/>
        </w:rPr>
        <w:t>Minutes of March 4</w:t>
      </w:r>
      <w:r w:rsidRPr="00DA6108">
        <w:rPr>
          <w:sz w:val="28"/>
          <w:szCs w:val="28"/>
          <w:vertAlign w:val="superscript"/>
        </w:rPr>
        <w:t>th</w:t>
      </w:r>
      <w:r>
        <w:rPr>
          <w:sz w:val="28"/>
          <w:szCs w:val="28"/>
        </w:rPr>
        <w:t xml:space="preserve"> meeting approved</w:t>
      </w:r>
    </w:p>
    <w:p w14:paraId="57492AA6" w14:textId="2CF61579" w:rsidR="00DA6108" w:rsidRDefault="00DA6108" w:rsidP="00DA6108">
      <w:pPr>
        <w:pStyle w:val="NoSpacing"/>
        <w:rPr>
          <w:sz w:val="28"/>
          <w:szCs w:val="28"/>
        </w:rPr>
      </w:pPr>
    </w:p>
    <w:p w14:paraId="77A27D66" w14:textId="6205FB1E" w:rsidR="00DA6108" w:rsidRDefault="00DA6108" w:rsidP="00DA6108">
      <w:pPr>
        <w:pStyle w:val="NoSpacing"/>
        <w:rPr>
          <w:sz w:val="28"/>
          <w:szCs w:val="28"/>
        </w:rPr>
      </w:pPr>
      <w:r>
        <w:rPr>
          <w:sz w:val="28"/>
          <w:szCs w:val="28"/>
        </w:rPr>
        <w:t>Public Comment period:</w:t>
      </w:r>
    </w:p>
    <w:p w14:paraId="1A7F9BBF" w14:textId="302262E2" w:rsidR="00DA6108" w:rsidRDefault="00DA6108" w:rsidP="00DA6108">
      <w:pPr>
        <w:pStyle w:val="NoSpacing"/>
        <w:rPr>
          <w:sz w:val="28"/>
          <w:szCs w:val="28"/>
        </w:rPr>
      </w:pPr>
      <w:r>
        <w:rPr>
          <w:sz w:val="28"/>
          <w:szCs w:val="28"/>
        </w:rPr>
        <w:t xml:space="preserve">Bill Schwartz liked Commissioner </w:t>
      </w:r>
      <w:proofErr w:type="spellStart"/>
      <w:r>
        <w:rPr>
          <w:sz w:val="28"/>
          <w:szCs w:val="28"/>
        </w:rPr>
        <w:t>Wolzko</w:t>
      </w:r>
      <w:proofErr w:type="spellEnd"/>
      <w:r>
        <w:rPr>
          <w:sz w:val="28"/>
          <w:szCs w:val="28"/>
        </w:rPr>
        <w:t xml:space="preserve"> </w:t>
      </w:r>
      <w:proofErr w:type="gramStart"/>
      <w:r>
        <w:rPr>
          <w:sz w:val="28"/>
          <w:szCs w:val="28"/>
        </w:rPr>
        <w:t>haircut, but</w:t>
      </w:r>
      <w:proofErr w:type="gramEnd"/>
      <w:r>
        <w:rPr>
          <w:sz w:val="28"/>
          <w:szCs w:val="28"/>
        </w:rPr>
        <w:t xml:space="preserve"> was less impressed with his ability to access the new website. Leeann gave him hints how to better search</w:t>
      </w:r>
    </w:p>
    <w:p w14:paraId="32383FA9" w14:textId="32EEFBC7" w:rsidR="00DA6108" w:rsidRDefault="00DA6108" w:rsidP="00DA6108">
      <w:pPr>
        <w:pStyle w:val="NoSpacing"/>
        <w:rPr>
          <w:sz w:val="28"/>
          <w:szCs w:val="28"/>
        </w:rPr>
      </w:pPr>
    </w:p>
    <w:p w14:paraId="153DE2C7" w14:textId="5F020E8A" w:rsidR="00DA6108" w:rsidRDefault="00DA6108" w:rsidP="00DA6108">
      <w:pPr>
        <w:pStyle w:val="NoSpacing"/>
        <w:rPr>
          <w:sz w:val="28"/>
          <w:szCs w:val="28"/>
        </w:rPr>
      </w:pPr>
      <w:r w:rsidRPr="009E1852">
        <w:rPr>
          <w:sz w:val="28"/>
          <w:szCs w:val="28"/>
          <w:u w:val="single"/>
        </w:rPr>
        <w:t>Staff and Professional Services</w:t>
      </w:r>
      <w:r>
        <w:rPr>
          <w:sz w:val="28"/>
          <w:szCs w:val="28"/>
        </w:rPr>
        <w:t>:</w:t>
      </w:r>
    </w:p>
    <w:p w14:paraId="6CF4AADB" w14:textId="048A3330" w:rsidR="00DA6108" w:rsidRDefault="00DA6108" w:rsidP="00DA6108">
      <w:pPr>
        <w:pStyle w:val="NoSpacing"/>
        <w:rPr>
          <w:sz w:val="28"/>
          <w:szCs w:val="28"/>
        </w:rPr>
      </w:pPr>
      <w:r>
        <w:rPr>
          <w:sz w:val="28"/>
          <w:szCs w:val="28"/>
        </w:rPr>
        <w:t xml:space="preserve">Tom introduced </w:t>
      </w:r>
      <w:proofErr w:type="spellStart"/>
      <w:r>
        <w:rPr>
          <w:sz w:val="28"/>
          <w:szCs w:val="28"/>
        </w:rPr>
        <w:t>Jojo</w:t>
      </w:r>
      <w:proofErr w:type="spellEnd"/>
      <w:r>
        <w:rPr>
          <w:sz w:val="28"/>
          <w:szCs w:val="28"/>
        </w:rPr>
        <w:t xml:space="preserve"> Weller to the Commission and the public as our new Administrative Director</w:t>
      </w:r>
    </w:p>
    <w:p w14:paraId="44DA5835" w14:textId="7FB0F049" w:rsidR="00DA6108" w:rsidRDefault="00DA6108" w:rsidP="00DA6108">
      <w:pPr>
        <w:pStyle w:val="NoSpacing"/>
        <w:rPr>
          <w:sz w:val="28"/>
          <w:szCs w:val="28"/>
        </w:rPr>
      </w:pPr>
      <w:r>
        <w:rPr>
          <w:sz w:val="28"/>
          <w:szCs w:val="28"/>
        </w:rPr>
        <w:t>Wendy reported that the Search Committee, Wendy, Tom, Pat, and Alan</w:t>
      </w:r>
      <w:proofErr w:type="gramStart"/>
      <w:r>
        <w:rPr>
          <w:sz w:val="28"/>
          <w:szCs w:val="28"/>
        </w:rPr>
        <w:t>, )as</w:t>
      </w:r>
      <w:proofErr w:type="gramEnd"/>
      <w:r>
        <w:rPr>
          <w:sz w:val="28"/>
          <w:szCs w:val="28"/>
        </w:rPr>
        <w:t xml:space="preserve"> announced last week) have had their first meet and are ready to launch the job on several media sites. The </w:t>
      </w:r>
      <w:proofErr w:type="gramStart"/>
      <w:r>
        <w:rPr>
          <w:sz w:val="28"/>
          <w:szCs w:val="28"/>
        </w:rPr>
        <w:t xml:space="preserve">cost </w:t>
      </w:r>
      <w:r w:rsidR="009E1852">
        <w:rPr>
          <w:sz w:val="28"/>
          <w:szCs w:val="28"/>
        </w:rPr>
        <w:t xml:space="preserve"> for</w:t>
      </w:r>
      <w:proofErr w:type="gramEnd"/>
      <w:r w:rsidR="009E1852">
        <w:rPr>
          <w:sz w:val="28"/>
          <w:szCs w:val="28"/>
        </w:rPr>
        <w:t xml:space="preserve"> advertising </w:t>
      </w:r>
      <w:r>
        <w:rPr>
          <w:sz w:val="28"/>
          <w:szCs w:val="28"/>
        </w:rPr>
        <w:t>was guessed to be a</w:t>
      </w:r>
      <w:r w:rsidR="009E1852">
        <w:rPr>
          <w:sz w:val="28"/>
          <w:szCs w:val="28"/>
        </w:rPr>
        <w:t>t least $ 600</w:t>
      </w:r>
    </w:p>
    <w:p w14:paraId="41FF28F7" w14:textId="3D3D004A" w:rsidR="009E1852" w:rsidRDefault="009E1852" w:rsidP="00DA6108">
      <w:pPr>
        <w:pStyle w:val="NoSpacing"/>
        <w:rPr>
          <w:sz w:val="28"/>
          <w:szCs w:val="28"/>
        </w:rPr>
      </w:pPr>
      <w:r>
        <w:rPr>
          <w:sz w:val="28"/>
          <w:szCs w:val="28"/>
        </w:rPr>
        <w:t>Eric suggested that we define in writing, the new Executive as the Publics Records Officer for the District.</w:t>
      </w:r>
    </w:p>
    <w:p w14:paraId="6840D9F1" w14:textId="1AF5E232" w:rsidR="009E1852" w:rsidRDefault="009E1852" w:rsidP="00DA6108">
      <w:pPr>
        <w:pStyle w:val="NoSpacing"/>
        <w:rPr>
          <w:sz w:val="28"/>
          <w:szCs w:val="28"/>
        </w:rPr>
      </w:pPr>
    </w:p>
    <w:p w14:paraId="65F3645D" w14:textId="67A6ECEE" w:rsidR="009E1852" w:rsidRPr="009E1852" w:rsidRDefault="009E1852" w:rsidP="00DA6108">
      <w:pPr>
        <w:pStyle w:val="NoSpacing"/>
        <w:rPr>
          <w:sz w:val="28"/>
          <w:szCs w:val="28"/>
          <w:u w:val="single"/>
        </w:rPr>
      </w:pPr>
      <w:r w:rsidRPr="009E1852">
        <w:rPr>
          <w:sz w:val="28"/>
          <w:szCs w:val="28"/>
          <w:u w:val="single"/>
        </w:rPr>
        <w:t>Technology and Facilities:</w:t>
      </w:r>
    </w:p>
    <w:p w14:paraId="23867571" w14:textId="09DC4D7E" w:rsidR="009E1852" w:rsidRDefault="009E1852" w:rsidP="00DA6108">
      <w:pPr>
        <w:pStyle w:val="NoSpacing"/>
        <w:rPr>
          <w:sz w:val="28"/>
          <w:szCs w:val="28"/>
        </w:rPr>
      </w:pPr>
      <w:r>
        <w:rPr>
          <w:sz w:val="28"/>
          <w:szCs w:val="28"/>
        </w:rPr>
        <w:t xml:space="preserve">Tom asked the other Commissioners if they had any feedback on the </w:t>
      </w:r>
      <w:proofErr w:type="gramStart"/>
      <w:r>
        <w:rPr>
          <w:sz w:val="28"/>
          <w:szCs w:val="28"/>
        </w:rPr>
        <w:t>one week</w:t>
      </w:r>
      <w:proofErr w:type="gramEnd"/>
      <w:r>
        <w:rPr>
          <w:sz w:val="28"/>
          <w:szCs w:val="28"/>
        </w:rPr>
        <w:t xml:space="preserve"> old website. One use said that the video footage was quick enough to cause vertigo. Leeann is working with Eric Langland to remedy the situation.</w:t>
      </w:r>
    </w:p>
    <w:p w14:paraId="639584E2" w14:textId="7A17AF16" w:rsidR="009E1852" w:rsidRDefault="009E1852" w:rsidP="00DA6108">
      <w:pPr>
        <w:pStyle w:val="NoSpacing"/>
        <w:rPr>
          <w:sz w:val="28"/>
          <w:szCs w:val="28"/>
        </w:rPr>
      </w:pPr>
    </w:p>
    <w:p w14:paraId="79A4C8CA" w14:textId="06C3B23D" w:rsidR="009E1852" w:rsidRDefault="009E1852" w:rsidP="00DA6108">
      <w:pPr>
        <w:pStyle w:val="NoSpacing"/>
        <w:rPr>
          <w:sz w:val="28"/>
          <w:szCs w:val="28"/>
          <w:u w:val="single"/>
        </w:rPr>
      </w:pPr>
      <w:r w:rsidRPr="009E1852">
        <w:rPr>
          <w:sz w:val="28"/>
          <w:szCs w:val="28"/>
          <w:u w:val="single"/>
        </w:rPr>
        <w:t>Finance</w:t>
      </w:r>
      <w:r>
        <w:rPr>
          <w:sz w:val="28"/>
          <w:szCs w:val="28"/>
          <w:u w:val="single"/>
        </w:rPr>
        <w:t>:</w:t>
      </w:r>
    </w:p>
    <w:p w14:paraId="1C998037" w14:textId="1D6B9E03" w:rsidR="009E1852" w:rsidRDefault="009E1852" w:rsidP="00DA6108">
      <w:pPr>
        <w:pStyle w:val="NoSpacing"/>
        <w:rPr>
          <w:sz w:val="28"/>
          <w:szCs w:val="28"/>
        </w:rPr>
      </w:pPr>
      <w:r>
        <w:rPr>
          <w:sz w:val="28"/>
          <w:szCs w:val="28"/>
        </w:rPr>
        <w:t>Don read and proposed resolution 2020-5, stipulating the authority and methods of banking and issuing warrants from VHCD funds. The proposal had been discussed briefly at the ¾ meeting. Eric moved to pass Resolution 2020-5, Leeann seconded, Resolution 2020-5 passed with 5 votes in favor, none opposed</w:t>
      </w:r>
    </w:p>
    <w:p w14:paraId="449998C7" w14:textId="5386F344" w:rsidR="009E1852" w:rsidRDefault="009E1852" w:rsidP="00DA6108">
      <w:pPr>
        <w:pStyle w:val="NoSpacing"/>
        <w:rPr>
          <w:sz w:val="28"/>
          <w:szCs w:val="28"/>
        </w:rPr>
      </w:pPr>
    </w:p>
    <w:p w14:paraId="7B2F63E5" w14:textId="3CC97B63" w:rsidR="009E1852" w:rsidRDefault="009E1852" w:rsidP="00DA6108">
      <w:pPr>
        <w:pStyle w:val="NoSpacing"/>
        <w:rPr>
          <w:sz w:val="28"/>
          <w:szCs w:val="28"/>
        </w:rPr>
      </w:pPr>
      <w:r w:rsidRPr="009E1852">
        <w:rPr>
          <w:sz w:val="28"/>
          <w:szCs w:val="28"/>
          <w:u w:val="single"/>
        </w:rPr>
        <w:t>External Relations</w:t>
      </w:r>
      <w:r>
        <w:rPr>
          <w:sz w:val="28"/>
          <w:szCs w:val="28"/>
        </w:rPr>
        <w:t>:</w:t>
      </w:r>
    </w:p>
    <w:p w14:paraId="188F48A1" w14:textId="28004FCF" w:rsidR="00130DD2" w:rsidRDefault="00130DD2" w:rsidP="00DA6108">
      <w:pPr>
        <w:pStyle w:val="NoSpacing"/>
        <w:rPr>
          <w:sz w:val="28"/>
          <w:szCs w:val="28"/>
        </w:rPr>
      </w:pPr>
      <w:r>
        <w:rPr>
          <w:sz w:val="28"/>
          <w:szCs w:val="28"/>
        </w:rPr>
        <w:t xml:space="preserve">Eric </w:t>
      </w:r>
      <w:r w:rsidR="006A4FE5">
        <w:rPr>
          <w:sz w:val="28"/>
          <w:szCs w:val="28"/>
        </w:rPr>
        <w:t>described the need for expertise in creation of an RFP to attract the right medical provider to the Island. Eric then gave a brief bio for, then introduced Joe Kunkel, health systems consultant.</w:t>
      </w:r>
    </w:p>
    <w:p w14:paraId="2F027CC3" w14:textId="3063A0B0" w:rsidR="006A4FE5" w:rsidRDefault="006A4FE5" w:rsidP="00DA6108">
      <w:pPr>
        <w:pStyle w:val="NoSpacing"/>
        <w:rPr>
          <w:sz w:val="28"/>
          <w:szCs w:val="28"/>
        </w:rPr>
      </w:pPr>
      <w:r>
        <w:rPr>
          <w:sz w:val="28"/>
          <w:szCs w:val="28"/>
        </w:rPr>
        <w:t>Joe described the need to include multiple community partners during the creation of our RFP. An outline was provided to Commissioners and the public laying out the mechanics of the process. Mr. Kunkel elaborated on most items w</w:t>
      </w:r>
      <w:r w:rsidR="00A22B9A">
        <w:rPr>
          <w:sz w:val="28"/>
          <w:szCs w:val="28"/>
        </w:rPr>
        <w:t>i</w:t>
      </w:r>
      <w:r>
        <w:rPr>
          <w:sz w:val="28"/>
          <w:szCs w:val="28"/>
        </w:rPr>
        <w:t xml:space="preserve">thin the </w:t>
      </w:r>
      <w:proofErr w:type="gramStart"/>
      <w:r>
        <w:rPr>
          <w:sz w:val="28"/>
          <w:szCs w:val="28"/>
        </w:rPr>
        <w:t>8 category</w:t>
      </w:r>
      <w:proofErr w:type="gramEnd"/>
      <w:r>
        <w:rPr>
          <w:sz w:val="28"/>
          <w:szCs w:val="28"/>
        </w:rPr>
        <w:t xml:space="preserve"> outline</w:t>
      </w:r>
      <w:r w:rsidR="00A22B9A">
        <w:rPr>
          <w:sz w:val="28"/>
          <w:szCs w:val="28"/>
        </w:rPr>
        <w:t xml:space="preserve">.  Joe stressed the urgency of creating this document quickly, as the entire process, from start to </w:t>
      </w:r>
      <w:proofErr w:type="gramStart"/>
      <w:r w:rsidR="00A22B9A">
        <w:rPr>
          <w:sz w:val="28"/>
          <w:szCs w:val="28"/>
        </w:rPr>
        <w:t>having</w:t>
      </w:r>
      <w:proofErr w:type="gramEnd"/>
      <w:r w:rsidR="00A22B9A">
        <w:rPr>
          <w:sz w:val="28"/>
          <w:szCs w:val="28"/>
        </w:rPr>
        <w:t xml:space="preserve"> a new provider in place can take 6 to 9 months, typically. He recommends we have a contract offer to the chosen provider by this July. Joe suggested dividing up the many tasks listed on his outline among the </w:t>
      </w:r>
      <w:proofErr w:type="gramStart"/>
      <w:r w:rsidR="00A22B9A">
        <w:rPr>
          <w:sz w:val="28"/>
          <w:szCs w:val="28"/>
        </w:rPr>
        <w:t>5 or 6 member</w:t>
      </w:r>
      <w:proofErr w:type="gramEnd"/>
      <w:r w:rsidR="00A22B9A">
        <w:rPr>
          <w:sz w:val="28"/>
          <w:szCs w:val="28"/>
        </w:rPr>
        <w:t xml:space="preserve"> RFP committee that Eric and Wendy </w:t>
      </w:r>
      <w:proofErr w:type="spellStart"/>
      <w:r w:rsidR="00A22B9A">
        <w:rPr>
          <w:sz w:val="28"/>
          <w:szCs w:val="28"/>
        </w:rPr>
        <w:t>wil</w:t>
      </w:r>
      <w:proofErr w:type="spellEnd"/>
      <w:r w:rsidR="00A22B9A">
        <w:rPr>
          <w:sz w:val="28"/>
          <w:szCs w:val="28"/>
        </w:rPr>
        <w:t xml:space="preserve"> be identifying.  Commissioners wishing to suggest a member of the RFP committee should email that suggestion toe Eric.</w:t>
      </w:r>
    </w:p>
    <w:p w14:paraId="79185953" w14:textId="780A0984" w:rsidR="00A22B9A" w:rsidRDefault="00A22B9A" w:rsidP="00DA6108">
      <w:pPr>
        <w:pStyle w:val="NoSpacing"/>
        <w:rPr>
          <w:sz w:val="28"/>
          <w:szCs w:val="28"/>
        </w:rPr>
      </w:pPr>
      <w:r>
        <w:rPr>
          <w:sz w:val="28"/>
          <w:szCs w:val="28"/>
        </w:rPr>
        <w:t>Joe made himself available for public Q &amp; A:</w:t>
      </w:r>
    </w:p>
    <w:p w14:paraId="341BF328" w14:textId="15E21B53" w:rsidR="00A22B9A" w:rsidRDefault="00A22B9A" w:rsidP="00DA6108">
      <w:pPr>
        <w:pStyle w:val="NoSpacing"/>
        <w:rPr>
          <w:sz w:val="28"/>
          <w:szCs w:val="28"/>
        </w:rPr>
      </w:pPr>
      <w:r>
        <w:rPr>
          <w:sz w:val="28"/>
          <w:szCs w:val="28"/>
        </w:rPr>
        <w:t xml:space="preserve">John </w:t>
      </w:r>
      <w:proofErr w:type="spellStart"/>
      <w:r>
        <w:rPr>
          <w:sz w:val="28"/>
          <w:szCs w:val="28"/>
        </w:rPr>
        <w:t>Weinshel</w:t>
      </w:r>
      <w:proofErr w:type="spellEnd"/>
      <w:r>
        <w:rPr>
          <w:sz w:val="28"/>
          <w:szCs w:val="28"/>
        </w:rPr>
        <w:t xml:space="preserve"> asked: Does the RFP basically determine the subsequent contract language? Joe’s reply was that, in general, it does.</w:t>
      </w:r>
    </w:p>
    <w:p w14:paraId="1E3F031D" w14:textId="56C75A56" w:rsidR="00A22B9A" w:rsidRDefault="00A22B9A" w:rsidP="00DA6108">
      <w:pPr>
        <w:pStyle w:val="NoSpacing"/>
        <w:rPr>
          <w:sz w:val="28"/>
          <w:szCs w:val="28"/>
        </w:rPr>
      </w:pPr>
      <w:r>
        <w:rPr>
          <w:sz w:val="28"/>
          <w:szCs w:val="28"/>
        </w:rPr>
        <w:t xml:space="preserve">Patricia Hurley asked how the RFP would make a case for the new provider </w:t>
      </w:r>
      <w:proofErr w:type="gramStart"/>
      <w:r>
        <w:rPr>
          <w:sz w:val="28"/>
          <w:szCs w:val="28"/>
        </w:rPr>
        <w:t>in light of</w:t>
      </w:r>
      <w:proofErr w:type="gramEnd"/>
      <w:r>
        <w:rPr>
          <w:sz w:val="28"/>
          <w:szCs w:val="28"/>
        </w:rPr>
        <w:t xml:space="preserve"> the shrinking patient metrics at </w:t>
      </w:r>
      <w:proofErr w:type="spellStart"/>
      <w:r>
        <w:rPr>
          <w:sz w:val="28"/>
          <w:szCs w:val="28"/>
        </w:rPr>
        <w:t>Neighborcare</w:t>
      </w:r>
      <w:proofErr w:type="spellEnd"/>
      <w:r>
        <w:rPr>
          <w:sz w:val="28"/>
          <w:szCs w:val="28"/>
        </w:rPr>
        <w:t>? Joe replied that the metrics would need to be presented with historical data that would suggest the inherent promise of better numbers for that provider over time.</w:t>
      </w:r>
    </w:p>
    <w:p w14:paraId="200671FD" w14:textId="3333BD45" w:rsidR="00BD2C97" w:rsidRDefault="00A22B9A" w:rsidP="00DA6108">
      <w:pPr>
        <w:pStyle w:val="NoSpacing"/>
        <w:rPr>
          <w:sz w:val="28"/>
          <w:szCs w:val="28"/>
        </w:rPr>
      </w:pPr>
      <w:r>
        <w:rPr>
          <w:sz w:val="28"/>
          <w:szCs w:val="28"/>
        </w:rPr>
        <w:t xml:space="preserve">Don </w:t>
      </w:r>
      <w:proofErr w:type="spellStart"/>
      <w:r>
        <w:rPr>
          <w:sz w:val="28"/>
          <w:szCs w:val="28"/>
        </w:rPr>
        <w:t>Wolczko</w:t>
      </w:r>
      <w:proofErr w:type="spellEnd"/>
      <w:r>
        <w:rPr>
          <w:sz w:val="28"/>
          <w:szCs w:val="28"/>
        </w:rPr>
        <w:t xml:space="preserve"> asked how transparent will be th</w:t>
      </w:r>
      <w:r w:rsidR="00BD2C97">
        <w:rPr>
          <w:sz w:val="28"/>
          <w:szCs w:val="28"/>
        </w:rPr>
        <w:t>is RFP</w:t>
      </w:r>
      <w:r>
        <w:rPr>
          <w:sz w:val="28"/>
          <w:szCs w:val="28"/>
        </w:rPr>
        <w:t xml:space="preserve"> process and would it allow for potential</w:t>
      </w:r>
      <w:r w:rsidR="00BD2C97">
        <w:rPr>
          <w:sz w:val="28"/>
          <w:szCs w:val="28"/>
        </w:rPr>
        <w:t xml:space="preserve">ly </w:t>
      </w:r>
      <w:r>
        <w:rPr>
          <w:sz w:val="28"/>
          <w:szCs w:val="28"/>
        </w:rPr>
        <w:t xml:space="preserve">healthy competition among </w:t>
      </w:r>
      <w:r w:rsidR="00BD2C97">
        <w:rPr>
          <w:sz w:val="28"/>
          <w:szCs w:val="28"/>
        </w:rPr>
        <w:t>various providers desiring our contract?  Joe replied that this will hopefully be a huge positive feature in our process, but a lot depends on the path of the current coronavirus threat and how the providers view opportunities in our unique community.</w:t>
      </w:r>
    </w:p>
    <w:p w14:paraId="15C2F520" w14:textId="77777777" w:rsidR="00BD2C97" w:rsidRDefault="00BD2C97" w:rsidP="00DA6108">
      <w:pPr>
        <w:pStyle w:val="NoSpacing"/>
        <w:rPr>
          <w:sz w:val="28"/>
          <w:szCs w:val="28"/>
        </w:rPr>
      </w:pPr>
      <w:r>
        <w:rPr>
          <w:sz w:val="28"/>
          <w:szCs w:val="28"/>
        </w:rPr>
        <w:t>Bill Schwartz stated that for himself, and many Seniors he knows, “Continuity” in care will be highly valued and will influence patient metric trends.</w:t>
      </w:r>
    </w:p>
    <w:p w14:paraId="7A6622E2" w14:textId="77777777" w:rsidR="00BD2C97" w:rsidRDefault="00BD2C97" w:rsidP="00DA6108">
      <w:pPr>
        <w:pStyle w:val="NoSpacing"/>
        <w:rPr>
          <w:sz w:val="28"/>
          <w:szCs w:val="28"/>
        </w:rPr>
      </w:pPr>
      <w:r>
        <w:rPr>
          <w:sz w:val="28"/>
          <w:szCs w:val="28"/>
        </w:rPr>
        <w:t>The Commission and the present public thanked Joe for his presentation</w:t>
      </w:r>
    </w:p>
    <w:p w14:paraId="4D0DB4B9" w14:textId="77777777" w:rsidR="00BD2C97" w:rsidRDefault="00BD2C97" w:rsidP="00DA6108">
      <w:pPr>
        <w:pStyle w:val="NoSpacing"/>
        <w:rPr>
          <w:sz w:val="28"/>
          <w:szCs w:val="28"/>
        </w:rPr>
      </w:pPr>
    </w:p>
    <w:p w14:paraId="62F0D7A8" w14:textId="7B0BCB9E" w:rsidR="00BD2C97" w:rsidRDefault="00BD2C97" w:rsidP="00DA6108">
      <w:pPr>
        <w:pStyle w:val="NoSpacing"/>
        <w:rPr>
          <w:sz w:val="28"/>
          <w:szCs w:val="28"/>
        </w:rPr>
      </w:pPr>
      <w:r>
        <w:rPr>
          <w:sz w:val="28"/>
          <w:szCs w:val="28"/>
        </w:rPr>
        <w:t xml:space="preserve">Tom moved that the District authorize up to $800 for the purpose of promoting the permanent job position of District </w:t>
      </w:r>
      <w:proofErr w:type="gramStart"/>
      <w:r>
        <w:rPr>
          <w:sz w:val="28"/>
          <w:szCs w:val="28"/>
        </w:rPr>
        <w:t>Executive .</w:t>
      </w:r>
      <w:proofErr w:type="gramEnd"/>
      <w:r>
        <w:rPr>
          <w:sz w:val="28"/>
          <w:szCs w:val="28"/>
        </w:rPr>
        <w:t xml:space="preserve"> Wendy 2</w:t>
      </w:r>
      <w:r w:rsidRPr="00BD2C97">
        <w:rPr>
          <w:sz w:val="28"/>
          <w:szCs w:val="28"/>
          <w:vertAlign w:val="superscript"/>
        </w:rPr>
        <w:t>nd</w:t>
      </w:r>
      <w:r>
        <w:rPr>
          <w:sz w:val="28"/>
          <w:szCs w:val="28"/>
        </w:rPr>
        <w:t>, Motion passed 5-0</w:t>
      </w:r>
    </w:p>
    <w:p w14:paraId="0E8F5F44" w14:textId="64BC4F02" w:rsidR="00BD2C97" w:rsidRDefault="00BD2C97" w:rsidP="00DA6108">
      <w:pPr>
        <w:pStyle w:val="NoSpacing"/>
        <w:rPr>
          <w:sz w:val="28"/>
          <w:szCs w:val="28"/>
        </w:rPr>
      </w:pPr>
      <w:r>
        <w:rPr>
          <w:sz w:val="28"/>
          <w:szCs w:val="28"/>
        </w:rPr>
        <w:t xml:space="preserve">Leeann asked that the Commissioners consider a more professional email platform, details of which will be emailed to each Commissioner, in </w:t>
      </w:r>
      <w:proofErr w:type="gramStart"/>
      <w:r>
        <w:rPr>
          <w:sz w:val="28"/>
          <w:szCs w:val="28"/>
        </w:rPr>
        <w:t>preparation  of</w:t>
      </w:r>
      <w:proofErr w:type="gramEnd"/>
      <w:r>
        <w:rPr>
          <w:sz w:val="28"/>
          <w:szCs w:val="28"/>
        </w:rPr>
        <w:t xml:space="preserve"> discussion in public next week</w:t>
      </w:r>
    </w:p>
    <w:p w14:paraId="05B3B14B" w14:textId="0FA3609C" w:rsidR="00BD2C97" w:rsidRPr="009E1852" w:rsidRDefault="00BD2C97" w:rsidP="00DA6108">
      <w:pPr>
        <w:pStyle w:val="NoSpacing"/>
        <w:rPr>
          <w:sz w:val="28"/>
          <w:szCs w:val="28"/>
        </w:rPr>
      </w:pPr>
      <w:r>
        <w:rPr>
          <w:sz w:val="28"/>
          <w:szCs w:val="28"/>
        </w:rPr>
        <w:t>Meeting Adjourn at 8:15pm     Respectfully submitted, Tom Langland</w:t>
      </w:r>
      <w:bookmarkStart w:id="0" w:name="_GoBack"/>
      <w:bookmarkEnd w:id="0"/>
    </w:p>
    <w:p w14:paraId="14668D07" w14:textId="77777777" w:rsidR="009E1852" w:rsidRDefault="009E1852" w:rsidP="00DA6108">
      <w:pPr>
        <w:pStyle w:val="NoSpacing"/>
        <w:rPr>
          <w:sz w:val="28"/>
          <w:szCs w:val="28"/>
        </w:rPr>
      </w:pPr>
    </w:p>
    <w:p w14:paraId="07B72DCB" w14:textId="77777777" w:rsidR="00DA6108" w:rsidRPr="00DA6108" w:rsidRDefault="00DA6108" w:rsidP="00DA6108">
      <w:pPr>
        <w:pStyle w:val="NoSpacing"/>
        <w:rPr>
          <w:sz w:val="28"/>
          <w:szCs w:val="28"/>
        </w:rPr>
      </w:pPr>
    </w:p>
    <w:p w14:paraId="379FD813" w14:textId="09AF390B" w:rsidR="00DA6108" w:rsidRDefault="00DA6108" w:rsidP="00DA6108">
      <w:pPr>
        <w:rPr>
          <w:sz w:val="28"/>
          <w:szCs w:val="28"/>
        </w:rPr>
      </w:pPr>
    </w:p>
    <w:p w14:paraId="2D8E08D2" w14:textId="77777777" w:rsidR="00DA6108" w:rsidRDefault="00DA6108" w:rsidP="00DA6108">
      <w:pPr>
        <w:pStyle w:val="NoSpacing"/>
      </w:pPr>
    </w:p>
    <w:p w14:paraId="74ADD679" w14:textId="77777777" w:rsidR="00DA6108" w:rsidRPr="00DA6108" w:rsidRDefault="00DA6108" w:rsidP="00DA6108">
      <w:pPr>
        <w:pStyle w:val="NoSpacing"/>
      </w:pPr>
    </w:p>
    <w:sectPr w:rsidR="00DA6108" w:rsidRPr="00DA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08"/>
    <w:rsid w:val="00130DD2"/>
    <w:rsid w:val="006A4FE5"/>
    <w:rsid w:val="009E1852"/>
    <w:rsid w:val="00A22B9A"/>
    <w:rsid w:val="00BD2C97"/>
    <w:rsid w:val="00DA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CC61"/>
  <w15:chartTrackingRefBased/>
  <w15:docId w15:val="{1D8C6D50-5F9B-4648-A333-2B365870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Mary Langland</dc:creator>
  <cp:keywords/>
  <dc:description/>
  <cp:lastModifiedBy>Tom and Mary Langland</cp:lastModifiedBy>
  <cp:revision>1</cp:revision>
  <dcterms:created xsi:type="dcterms:W3CDTF">2020-03-12T05:00:00Z</dcterms:created>
  <dcterms:modified xsi:type="dcterms:W3CDTF">2020-03-12T06:02:00Z</dcterms:modified>
</cp:coreProperties>
</file>